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241E4F" w:rsidRDefault="00B56018">
      <w:bookmarkStart w:id="0" w:name="h.gjdgxs" w:colFirst="0" w:colLast="0"/>
      <w:bookmarkStart w:id="1" w:name="_GoBack"/>
      <w:bookmarkEnd w:id="0"/>
      <w:bookmarkEnd w:id="1"/>
      <w:r>
        <w:rPr>
          <w:rFonts w:ascii="Arial" w:eastAsia="Arial" w:hAnsi="Arial" w:cs="Arial"/>
        </w:rPr>
        <w:t>In this document I will demonstrate how to setup WebManex as an application under the default Web Site. The main goal is to show that Manex web application can be hosted without jeopardizing security of the web server and doesn’t require ‘sharing’ of the ‘</w:t>
      </w:r>
      <w:r>
        <w:rPr>
          <w:rFonts w:ascii="Arial" w:eastAsia="Arial" w:hAnsi="Arial" w:cs="Arial"/>
        </w:rPr>
        <w:t>inetpub’ or any other directories under ‘inetpub’ directory. Please notice that there are many ways to host a web application. Every company has different needs and security demands. The fine-tuning setup of the web application for each company has to be d</w:t>
      </w:r>
      <w:r>
        <w:rPr>
          <w:rFonts w:ascii="Arial" w:eastAsia="Arial" w:hAnsi="Arial" w:cs="Arial"/>
        </w:rPr>
        <w:t xml:space="preserve">one under their network administrator (IT personal) and is beyond the scope of this document. </w:t>
      </w:r>
    </w:p>
    <w:p w:rsidR="00241E4F" w:rsidRDefault="00B56018">
      <w:pPr>
        <w:pStyle w:val="Heading2"/>
      </w:pPr>
      <w:r>
        <w:t>Step 1. Setup directories</w:t>
      </w:r>
    </w:p>
    <w:p w:rsidR="00241E4F" w:rsidRDefault="00B56018">
      <w:r>
        <w:rPr>
          <w:rFonts w:ascii="Arial" w:eastAsia="Arial" w:hAnsi="Arial" w:cs="Arial"/>
        </w:rPr>
        <w:t>Open ‘inetpub’ directory on your server (‘c:\inetpub’). As you can see that directory is not shared on the network, but it will allow t</w:t>
      </w:r>
      <w:r>
        <w:rPr>
          <w:rFonts w:ascii="Arial" w:eastAsia="Arial" w:hAnsi="Arial" w:cs="Arial"/>
        </w:rPr>
        <w:t>he web application to use it.</w:t>
      </w:r>
    </w:p>
    <w:p w:rsidR="00241E4F" w:rsidRDefault="00241E4F"/>
    <w:p w:rsidR="00241E4F" w:rsidRDefault="00B56018">
      <w:r>
        <w:rPr>
          <w:noProof/>
        </w:rPr>
        <w:drawing>
          <wp:anchor distT="0" distB="0" distL="114300" distR="114300" simplePos="0" relativeHeight="251658240" behindDoc="0" locked="0" layoutInCell="0" hidden="0" allowOverlap="0">
            <wp:simplePos x="0" y="0"/>
            <wp:positionH relativeFrom="margin">
              <wp:posOffset>19050</wp:posOffset>
            </wp:positionH>
            <wp:positionV relativeFrom="paragraph">
              <wp:posOffset>142875</wp:posOffset>
            </wp:positionV>
            <wp:extent cx="3629025" cy="4733925"/>
            <wp:effectExtent l="0" t="0" r="0" b="0"/>
            <wp:wrapSquare wrapText="bothSides" distT="0" distB="0" distL="114300" distR="114300"/>
            <wp:docPr id="1" name="image04.png"/>
            <wp:cNvGraphicFramePr/>
            <a:graphic xmlns:a="http://schemas.openxmlformats.org/drawingml/2006/main">
              <a:graphicData uri="http://schemas.openxmlformats.org/drawingml/2006/picture">
                <pic:pic xmlns:pic="http://schemas.openxmlformats.org/drawingml/2006/picture">
                  <pic:nvPicPr>
                    <pic:cNvPr id="0" name="image04.png"/>
                    <pic:cNvPicPr preferRelativeResize="0"/>
                  </pic:nvPicPr>
                  <pic:blipFill>
                    <a:blip r:embed="rId4"/>
                    <a:srcRect l="19790" t="26479"/>
                    <a:stretch>
                      <a:fillRect/>
                    </a:stretch>
                  </pic:blipFill>
                  <pic:spPr>
                    <a:xfrm>
                      <a:off x="0" y="0"/>
                      <a:ext cx="3629025" cy="4733925"/>
                    </a:xfrm>
                    <a:prstGeom prst="rect">
                      <a:avLst/>
                    </a:prstGeom>
                    <a:ln/>
                  </pic:spPr>
                </pic:pic>
              </a:graphicData>
            </a:graphic>
          </wp:anchor>
        </w:drawing>
      </w:r>
    </w:p>
    <w:p w:rsidR="00241E4F" w:rsidRDefault="00B56018">
      <w:r>
        <w:rPr>
          <w:rFonts w:ascii="Arial" w:eastAsia="Arial" w:hAnsi="Arial" w:cs="Arial"/>
        </w:rPr>
        <w:t>The properties for the ‘wwwroot’ directory will show ‘Not Shared’ as well</w:t>
      </w:r>
    </w:p>
    <w:p w:rsidR="00241E4F" w:rsidRDefault="00241E4F"/>
    <w:p w:rsidR="00241E4F" w:rsidRDefault="00241E4F"/>
    <w:p w:rsidR="00241E4F" w:rsidRDefault="00B56018">
      <w:r>
        <w:rPr>
          <w:rFonts w:ascii="Arial" w:eastAsia="Arial" w:hAnsi="Arial" w:cs="Arial"/>
        </w:rPr>
        <w:t xml:space="preserve"> Under ‘inetpub\wwwroot’ directory create new directory. I will call it ‘WebManex’, but you can name it different. The property for the new ‘WebMan</w:t>
      </w:r>
      <w:r>
        <w:rPr>
          <w:rFonts w:ascii="Arial" w:eastAsia="Arial" w:hAnsi="Arial" w:cs="Arial"/>
        </w:rPr>
        <w:t>ex’ directory is ‘Not Shared’.</w:t>
      </w:r>
    </w:p>
    <w:p w:rsidR="00241E4F" w:rsidRDefault="00B56018">
      <w:pPr>
        <w:pStyle w:val="Heading2"/>
      </w:pPr>
      <w:r>
        <w:rPr>
          <w:noProof/>
        </w:rPr>
        <w:drawing>
          <wp:anchor distT="0" distB="0" distL="114300" distR="114300" simplePos="0" relativeHeight="251659264" behindDoc="0" locked="0" layoutInCell="0" hidden="0" allowOverlap="0">
            <wp:simplePos x="0" y="0"/>
            <wp:positionH relativeFrom="margin">
              <wp:posOffset>2438400</wp:posOffset>
            </wp:positionH>
            <wp:positionV relativeFrom="paragraph">
              <wp:posOffset>99060</wp:posOffset>
            </wp:positionV>
            <wp:extent cx="3743325" cy="3990975"/>
            <wp:effectExtent l="0" t="0" r="0" b="0"/>
            <wp:wrapSquare wrapText="bothSides" distT="0" distB="0" distL="114300" distR="114300"/>
            <wp:docPr id="2" name="image03.png"/>
            <wp:cNvGraphicFramePr/>
            <a:graphic xmlns:a="http://schemas.openxmlformats.org/drawingml/2006/main">
              <a:graphicData uri="http://schemas.openxmlformats.org/drawingml/2006/picture">
                <pic:pic xmlns:pic="http://schemas.openxmlformats.org/drawingml/2006/picture">
                  <pic:nvPicPr>
                    <pic:cNvPr id="0" name="image03.png"/>
                    <pic:cNvPicPr preferRelativeResize="0"/>
                  </pic:nvPicPr>
                  <pic:blipFill>
                    <a:blip r:embed="rId5"/>
                    <a:srcRect l="14565" t="19732"/>
                    <a:stretch>
                      <a:fillRect/>
                    </a:stretch>
                  </pic:blipFill>
                  <pic:spPr>
                    <a:xfrm>
                      <a:off x="0" y="0"/>
                      <a:ext cx="3743325" cy="3990975"/>
                    </a:xfrm>
                    <a:prstGeom prst="rect">
                      <a:avLst/>
                    </a:prstGeom>
                    <a:ln/>
                  </pic:spPr>
                </pic:pic>
              </a:graphicData>
            </a:graphic>
          </wp:anchor>
        </w:drawing>
      </w:r>
    </w:p>
    <w:p w:rsidR="00241E4F" w:rsidRDefault="00241E4F">
      <w:pPr>
        <w:pStyle w:val="Heading2"/>
      </w:pPr>
    </w:p>
    <w:p w:rsidR="00241E4F" w:rsidRDefault="00241E4F">
      <w:pPr>
        <w:pStyle w:val="Heading2"/>
      </w:pPr>
    </w:p>
    <w:p w:rsidR="00241E4F" w:rsidRDefault="00241E4F">
      <w:pPr>
        <w:pStyle w:val="Heading2"/>
      </w:pPr>
    </w:p>
    <w:p w:rsidR="00241E4F" w:rsidRDefault="00241E4F">
      <w:pPr>
        <w:pStyle w:val="Heading2"/>
      </w:pPr>
    </w:p>
    <w:p w:rsidR="00241E4F" w:rsidRDefault="00241E4F">
      <w:pPr>
        <w:pStyle w:val="Heading2"/>
      </w:pPr>
    </w:p>
    <w:p w:rsidR="00241E4F" w:rsidRDefault="00241E4F">
      <w:pPr>
        <w:pStyle w:val="Heading2"/>
      </w:pPr>
    </w:p>
    <w:p w:rsidR="00241E4F" w:rsidRDefault="00241E4F">
      <w:pPr>
        <w:pStyle w:val="Heading2"/>
      </w:pPr>
    </w:p>
    <w:p w:rsidR="00241E4F" w:rsidRDefault="00B56018">
      <w:pPr>
        <w:pStyle w:val="Heading2"/>
      </w:pPr>
      <w:r>
        <w:rPr>
          <w:noProof/>
        </w:rPr>
        <w:drawing>
          <wp:anchor distT="0" distB="0" distL="114300" distR="114300" simplePos="0" relativeHeight="251660288" behindDoc="0" locked="0" layoutInCell="0" hidden="0" allowOverlap="0">
            <wp:simplePos x="0" y="0"/>
            <wp:positionH relativeFrom="margin">
              <wp:posOffset>2847975</wp:posOffset>
            </wp:positionH>
            <wp:positionV relativeFrom="paragraph">
              <wp:posOffset>180340</wp:posOffset>
            </wp:positionV>
            <wp:extent cx="2924175" cy="3931920"/>
            <wp:effectExtent l="0" t="0" r="0" b="0"/>
            <wp:wrapSquare wrapText="bothSides" distT="0" distB="0" distL="114300" distR="114300"/>
            <wp:docPr id="9" name="image08.png"/>
            <wp:cNvGraphicFramePr/>
            <a:graphic xmlns:a="http://schemas.openxmlformats.org/drawingml/2006/main">
              <a:graphicData uri="http://schemas.openxmlformats.org/drawingml/2006/picture">
                <pic:pic xmlns:pic="http://schemas.openxmlformats.org/drawingml/2006/picture">
                  <pic:nvPicPr>
                    <pic:cNvPr id="0" name="image08.png"/>
                    <pic:cNvPicPr preferRelativeResize="0"/>
                  </pic:nvPicPr>
                  <pic:blipFill>
                    <a:blip r:embed="rId6"/>
                    <a:srcRect l="42937" t="15201"/>
                    <a:stretch>
                      <a:fillRect/>
                    </a:stretch>
                  </pic:blipFill>
                  <pic:spPr>
                    <a:xfrm>
                      <a:off x="0" y="0"/>
                      <a:ext cx="2924175" cy="3931920"/>
                    </a:xfrm>
                    <a:prstGeom prst="rect">
                      <a:avLst/>
                    </a:prstGeom>
                    <a:ln/>
                  </pic:spPr>
                </pic:pic>
              </a:graphicData>
            </a:graphic>
          </wp:anchor>
        </w:drawing>
      </w:r>
    </w:p>
    <w:p w:rsidR="00241E4F" w:rsidRDefault="00241E4F">
      <w:pPr>
        <w:pStyle w:val="Heading2"/>
      </w:pPr>
    </w:p>
    <w:p w:rsidR="00241E4F" w:rsidRDefault="00241E4F">
      <w:pPr>
        <w:pStyle w:val="Heading2"/>
      </w:pPr>
    </w:p>
    <w:p w:rsidR="00241E4F" w:rsidRDefault="00241E4F">
      <w:pPr>
        <w:pStyle w:val="Heading2"/>
      </w:pPr>
    </w:p>
    <w:p w:rsidR="00241E4F" w:rsidRDefault="00241E4F"/>
    <w:p w:rsidR="00241E4F" w:rsidRDefault="00241E4F"/>
    <w:p w:rsidR="00241E4F" w:rsidRDefault="00241E4F"/>
    <w:p w:rsidR="00241E4F" w:rsidRDefault="00241E4F"/>
    <w:p w:rsidR="00241E4F" w:rsidRDefault="00241E4F"/>
    <w:p w:rsidR="00241E4F" w:rsidRDefault="00241E4F"/>
    <w:p w:rsidR="00241E4F" w:rsidRDefault="00241E4F"/>
    <w:p w:rsidR="00241E4F" w:rsidRDefault="00241E4F"/>
    <w:p w:rsidR="00241E4F" w:rsidRDefault="00241E4F"/>
    <w:p w:rsidR="00241E4F" w:rsidRDefault="00241E4F"/>
    <w:p w:rsidR="00241E4F" w:rsidRDefault="00241E4F"/>
    <w:p w:rsidR="00241E4F" w:rsidRDefault="00241E4F"/>
    <w:p w:rsidR="00241E4F" w:rsidRDefault="00B56018">
      <w:pPr>
        <w:pStyle w:val="Heading2"/>
      </w:pPr>
      <w:r>
        <w:t>Step 2. Copy WebManex</w:t>
      </w:r>
    </w:p>
    <w:p w:rsidR="00241E4F" w:rsidRDefault="00B56018">
      <w:r>
        <w:rPr>
          <w:rFonts w:ascii="Arial" w:eastAsia="Arial" w:hAnsi="Arial" w:cs="Arial"/>
        </w:rPr>
        <w:t>I use temporary directory to un-zip WebManexXXXX (provided). If needed I make modifications to ‘Web.config’ in the temporary directory prior to copying it into ‘inetpub\wwwroot\webmanex’</w:t>
      </w:r>
    </w:p>
    <w:p w:rsidR="00241E4F" w:rsidRDefault="00B56018">
      <w:r>
        <w:rPr>
          <w:noProof/>
        </w:rPr>
        <w:drawing>
          <wp:inline distT="0" distB="0" distL="0" distR="0">
            <wp:extent cx="3971925" cy="3171825"/>
            <wp:effectExtent l="0" t="0" r="0" b="0"/>
            <wp:docPr id="10" name="image07.png"/>
            <wp:cNvGraphicFramePr/>
            <a:graphic xmlns:a="http://schemas.openxmlformats.org/drawingml/2006/main">
              <a:graphicData uri="http://schemas.openxmlformats.org/drawingml/2006/picture">
                <pic:pic xmlns:pic="http://schemas.openxmlformats.org/drawingml/2006/picture">
                  <pic:nvPicPr>
                    <pic:cNvPr id="0" name="image07.png"/>
                    <pic:cNvPicPr preferRelativeResize="0"/>
                  </pic:nvPicPr>
                  <pic:blipFill>
                    <a:blip r:embed="rId7"/>
                    <a:srcRect/>
                    <a:stretch>
                      <a:fillRect/>
                    </a:stretch>
                  </pic:blipFill>
                  <pic:spPr>
                    <a:xfrm>
                      <a:off x="0" y="0"/>
                      <a:ext cx="3971925" cy="3171825"/>
                    </a:xfrm>
                    <a:prstGeom prst="rect">
                      <a:avLst/>
                    </a:prstGeom>
                    <a:ln/>
                  </pic:spPr>
                </pic:pic>
              </a:graphicData>
            </a:graphic>
          </wp:inline>
        </w:drawing>
      </w:r>
      <w:r>
        <w:rPr>
          <w:noProof/>
        </w:rPr>
        <w:drawing>
          <wp:anchor distT="0" distB="0" distL="114300" distR="114300" simplePos="0" relativeHeight="251661312" behindDoc="0" locked="0" layoutInCell="0" hidden="0" allowOverlap="0">
            <wp:simplePos x="0" y="0"/>
            <wp:positionH relativeFrom="margin">
              <wp:posOffset>2009775</wp:posOffset>
            </wp:positionH>
            <wp:positionV relativeFrom="paragraph">
              <wp:posOffset>723900</wp:posOffset>
            </wp:positionV>
            <wp:extent cx="1309688" cy="990600"/>
            <wp:effectExtent l="0" t="0" r="0" b="0"/>
            <wp:wrapNone/>
            <wp:docPr id="17" name="image00.png"/>
            <wp:cNvGraphicFramePr/>
            <a:graphic xmlns:a="http://schemas.openxmlformats.org/drawingml/2006/main">
              <a:graphicData uri="http://schemas.openxmlformats.org/drawingml/2006/picture">
                <pic:pic xmlns:pic="http://schemas.openxmlformats.org/drawingml/2006/picture">
                  <pic:nvPicPr>
                    <pic:cNvPr id="0" name="image00.png"/>
                    <pic:cNvPicPr preferRelativeResize="0"/>
                  </pic:nvPicPr>
                  <pic:blipFill>
                    <a:blip r:embed="rId8"/>
                    <a:srcRect/>
                    <a:stretch>
                      <a:fillRect/>
                    </a:stretch>
                  </pic:blipFill>
                  <pic:spPr>
                    <a:xfrm>
                      <a:off x="0" y="0"/>
                      <a:ext cx="1309688" cy="990600"/>
                    </a:xfrm>
                    <a:prstGeom prst="rect">
                      <a:avLst/>
                    </a:prstGeom>
                    <a:ln/>
                  </pic:spPr>
                </pic:pic>
              </a:graphicData>
            </a:graphic>
          </wp:anchor>
        </w:drawing>
      </w:r>
    </w:p>
    <w:p w:rsidR="00241E4F" w:rsidRDefault="00B56018">
      <w:r>
        <w:rPr>
          <w:rFonts w:ascii="Arial" w:eastAsia="Arial" w:hAnsi="Arial" w:cs="Arial"/>
        </w:rPr>
        <w:t>Most of the time, the only changes to the web.config needed is the</w:t>
      </w:r>
      <w:r>
        <w:rPr>
          <w:rFonts w:ascii="Arial" w:eastAsia="Arial" w:hAnsi="Arial" w:cs="Arial"/>
        </w:rPr>
        <w:t xml:space="preserve"> connection string.</w:t>
      </w:r>
    </w:p>
    <w:p w:rsidR="00241E4F" w:rsidRDefault="00B56018">
      <w:r>
        <w:rPr>
          <w:noProof/>
        </w:rPr>
        <w:drawing>
          <wp:inline distT="0" distB="0" distL="0" distR="0">
            <wp:extent cx="6810375" cy="2600325"/>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6810375" cy="2600325"/>
                    </a:xfrm>
                    <a:prstGeom prst="rect">
                      <a:avLst/>
                    </a:prstGeom>
                    <a:ln/>
                  </pic:spPr>
                </pic:pic>
              </a:graphicData>
            </a:graphic>
          </wp:inline>
        </w:drawing>
      </w:r>
    </w:p>
    <w:p w:rsidR="00241E4F" w:rsidRDefault="00B56018">
      <w:r>
        <w:rPr>
          <w:rFonts w:ascii="Arial" w:eastAsia="Arial" w:hAnsi="Arial" w:cs="Arial"/>
        </w:rPr>
        <w:t>Copy all the files from your temporary location into ‘inetpub\wwwroot\webmanex’</w:t>
      </w:r>
    </w:p>
    <w:p w:rsidR="00241E4F" w:rsidRDefault="00B56018">
      <w:r>
        <w:rPr>
          <w:noProof/>
        </w:rPr>
        <w:lastRenderedPageBreak/>
        <w:drawing>
          <wp:inline distT="0" distB="0" distL="0" distR="0">
            <wp:extent cx="6858000" cy="4565015"/>
            <wp:effectExtent l="0" t="0" r="0" b="0"/>
            <wp:docPr id="1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0"/>
                    <a:srcRect/>
                    <a:stretch>
                      <a:fillRect/>
                    </a:stretch>
                  </pic:blipFill>
                  <pic:spPr>
                    <a:xfrm>
                      <a:off x="0" y="0"/>
                      <a:ext cx="6858000" cy="4565015"/>
                    </a:xfrm>
                    <a:prstGeom prst="rect">
                      <a:avLst/>
                    </a:prstGeom>
                    <a:ln/>
                  </pic:spPr>
                </pic:pic>
              </a:graphicData>
            </a:graphic>
          </wp:inline>
        </w:drawing>
      </w:r>
      <w:r>
        <w:rPr>
          <w:noProof/>
        </w:rPr>
        <w:drawing>
          <wp:inline distT="0" distB="0" distL="0" distR="0">
            <wp:extent cx="4933950" cy="3810000"/>
            <wp:effectExtent l="0" t="0" r="0" b="0"/>
            <wp:docPr id="1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4933950" cy="3810000"/>
                    </a:xfrm>
                    <a:prstGeom prst="rect">
                      <a:avLst/>
                    </a:prstGeom>
                    <a:ln/>
                  </pic:spPr>
                </pic:pic>
              </a:graphicData>
            </a:graphic>
          </wp:inline>
        </w:drawing>
      </w:r>
    </w:p>
    <w:p w:rsidR="00241E4F" w:rsidRDefault="00241E4F">
      <w:pPr>
        <w:pStyle w:val="Heading2"/>
      </w:pPr>
    </w:p>
    <w:p w:rsidR="00241E4F" w:rsidRDefault="00241E4F">
      <w:pPr>
        <w:pStyle w:val="Heading2"/>
      </w:pPr>
    </w:p>
    <w:p w:rsidR="00241E4F" w:rsidRDefault="00B56018">
      <w:pPr>
        <w:pStyle w:val="Heading2"/>
      </w:pPr>
      <w:r>
        <w:t>Step 3. Open IIS Manager</w:t>
      </w:r>
    </w:p>
    <w:p w:rsidR="00241E4F" w:rsidRDefault="00B56018">
      <w:r>
        <w:rPr>
          <w:rFonts w:ascii="Arial" w:eastAsia="Arial" w:hAnsi="Arial" w:cs="Arial"/>
        </w:rPr>
        <w:t>In this document I will setup ‘Manex’ as an application under ‘Default Web Site’</w:t>
      </w:r>
    </w:p>
    <w:p w:rsidR="00241E4F" w:rsidRDefault="00B56018">
      <w:r>
        <w:rPr>
          <w:noProof/>
        </w:rPr>
        <w:drawing>
          <wp:inline distT="0" distB="0" distL="0" distR="0">
            <wp:extent cx="6858000" cy="4996180"/>
            <wp:effectExtent l="0" t="0" r="0" b="0"/>
            <wp:docPr id="1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6858000" cy="4996180"/>
                    </a:xfrm>
                    <a:prstGeom prst="rect">
                      <a:avLst/>
                    </a:prstGeom>
                    <a:ln/>
                  </pic:spPr>
                </pic:pic>
              </a:graphicData>
            </a:graphic>
          </wp:inline>
        </w:drawing>
      </w:r>
      <w:r>
        <w:rPr>
          <w:noProof/>
        </w:rPr>
        <w:drawing>
          <wp:anchor distT="0" distB="0" distL="114300" distR="114300" simplePos="0" relativeHeight="251662336" behindDoc="0" locked="0" layoutInCell="0" hidden="0" allowOverlap="0">
            <wp:simplePos x="0" y="0"/>
            <wp:positionH relativeFrom="margin">
              <wp:posOffset>2044700</wp:posOffset>
            </wp:positionH>
            <wp:positionV relativeFrom="paragraph">
              <wp:posOffset>1866900</wp:posOffset>
            </wp:positionV>
            <wp:extent cx="2222500" cy="3314700"/>
            <wp:effectExtent l="0" t="0" r="0" b="0"/>
            <wp:wrapNone/>
            <wp:docPr id="19"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13"/>
                    <a:srcRect/>
                    <a:stretch>
                      <a:fillRect/>
                    </a:stretch>
                  </pic:blipFill>
                  <pic:spPr>
                    <a:xfrm>
                      <a:off x="0" y="0"/>
                      <a:ext cx="2222500" cy="3314700"/>
                    </a:xfrm>
                    <a:prstGeom prst="rect">
                      <a:avLst/>
                    </a:prstGeom>
                    <a:ln/>
                  </pic:spPr>
                </pic:pic>
              </a:graphicData>
            </a:graphic>
          </wp:anchor>
        </w:drawing>
      </w:r>
      <w:r>
        <w:rPr>
          <w:noProof/>
        </w:rPr>
        <w:drawing>
          <wp:anchor distT="0" distB="0" distL="114300" distR="114300" simplePos="0" relativeHeight="251663360" behindDoc="0" locked="0" layoutInCell="0" hidden="0" allowOverlap="0">
            <wp:simplePos x="0" y="0"/>
            <wp:positionH relativeFrom="margin">
              <wp:posOffset>5969000</wp:posOffset>
            </wp:positionH>
            <wp:positionV relativeFrom="paragraph">
              <wp:posOffset>2032000</wp:posOffset>
            </wp:positionV>
            <wp:extent cx="165100" cy="3111500"/>
            <wp:effectExtent l="0" t="0" r="0" b="0"/>
            <wp:wrapNone/>
            <wp:docPr id="18" name="image09.png"/>
            <wp:cNvGraphicFramePr/>
            <a:graphic xmlns:a="http://schemas.openxmlformats.org/drawingml/2006/main">
              <a:graphicData uri="http://schemas.openxmlformats.org/drawingml/2006/picture">
                <pic:pic xmlns:pic="http://schemas.openxmlformats.org/drawingml/2006/picture">
                  <pic:nvPicPr>
                    <pic:cNvPr id="0" name="image09.png"/>
                    <pic:cNvPicPr preferRelativeResize="0"/>
                  </pic:nvPicPr>
                  <pic:blipFill>
                    <a:blip r:embed="rId14"/>
                    <a:srcRect/>
                    <a:stretch>
                      <a:fillRect/>
                    </a:stretch>
                  </pic:blipFill>
                  <pic:spPr>
                    <a:xfrm>
                      <a:off x="0" y="0"/>
                      <a:ext cx="165100" cy="3111500"/>
                    </a:xfrm>
                    <a:prstGeom prst="rect">
                      <a:avLst/>
                    </a:prstGeom>
                    <a:ln/>
                  </pic:spPr>
                </pic:pic>
              </a:graphicData>
            </a:graphic>
          </wp:anchor>
        </w:drawing>
      </w:r>
    </w:p>
    <w:p w:rsidR="00241E4F" w:rsidRDefault="00B56018">
      <w:r>
        <w:rPr>
          <w:rFonts w:ascii="Arial" w:eastAsia="Arial" w:hAnsi="Arial" w:cs="Arial"/>
        </w:rPr>
        <w:t>In the middle panel (Application Pools)</w:t>
      </w:r>
      <w:r>
        <w:rPr>
          <w:rFonts w:ascii="Arial" w:eastAsia="Arial" w:hAnsi="Arial" w:cs="Arial"/>
        </w:rPr>
        <w:t>, shown above, click on the ‘DefaulAppPool’ (please notice, you can create a new application pool for your webmanex) and select ‘Advanced Setttings…’ in the right panel. Make sure that Identity set to ‘ApplicationPoolIdentity’.</w:t>
      </w:r>
    </w:p>
    <w:p w:rsidR="00241E4F" w:rsidRDefault="00241E4F"/>
    <w:p w:rsidR="00241E4F" w:rsidRDefault="00B56018">
      <w:r>
        <w:rPr>
          <w:noProof/>
        </w:rPr>
        <w:lastRenderedPageBreak/>
        <w:drawing>
          <wp:inline distT="0" distB="0" distL="0" distR="0">
            <wp:extent cx="6858000" cy="6088380"/>
            <wp:effectExtent l="0" t="0" r="0" b="0"/>
            <wp:docPr id="1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5"/>
                    <a:srcRect/>
                    <a:stretch>
                      <a:fillRect/>
                    </a:stretch>
                  </pic:blipFill>
                  <pic:spPr>
                    <a:xfrm>
                      <a:off x="0" y="0"/>
                      <a:ext cx="6858000" cy="6088380"/>
                    </a:xfrm>
                    <a:prstGeom prst="rect">
                      <a:avLst/>
                    </a:prstGeom>
                    <a:ln/>
                  </pic:spPr>
                </pic:pic>
              </a:graphicData>
            </a:graphic>
          </wp:inline>
        </w:drawing>
      </w:r>
    </w:p>
    <w:p w:rsidR="00241E4F" w:rsidRDefault="00B56018">
      <w:r>
        <w:rPr>
          <w:rFonts w:ascii="Arial" w:eastAsia="Arial" w:hAnsi="Arial" w:cs="Arial"/>
        </w:rPr>
        <w:t>Right click on ‘Default W</w:t>
      </w:r>
      <w:r>
        <w:rPr>
          <w:rFonts w:ascii="Arial" w:eastAsia="Arial" w:hAnsi="Arial" w:cs="Arial"/>
        </w:rPr>
        <w:t>eb Site’ and select ‘Add Application’. Enter ‘Alias’ for your application, I will enter ‘Manex’, but you can enter any name. Please notice that this is the name you will use in the browser when running webmanex, for this example we will enter localhost\man</w:t>
      </w:r>
      <w:r>
        <w:rPr>
          <w:rFonts w:ascii="Arial" w:eastAsia="Arial" w:hAnsi="Arial" w:cs="Arial"/>
        </w:rPr>
        <w:t xml:space="preserve">ex into the browser address. </w:t>
      </w:r>
    </w:p>
    <w:p w:rsidR="00241E4F" w:rsidRDefault="00B56018">
      <w:r>
        <w:rPr>
          <w:noProof/>
        </w:rPr>
        <w:lastRenderedPageBreak/>
        <w:drawing>
          <wp:inline distT="0" distB="0" distL="0" distR="0">
            <wp:extent cx="6858000" cy="4627245"/>
            <wp:effectExtent l="0" t="0" r="0" b="0"/>
            <wp:docPr id="1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6"/>
                    <a:srcRect/>
                    <a:stretch>
                      <a:fillRect/>
                    </a:stretch>
                  </pic:blipFill>
                  <pic:spPr>
                    <a:xfrm>
                      <a:off x="0" y="0"/>
                      <a:ext cx="6858000" cy="4627245"/>
                    </a:xfrm>
                    <a:prstGeom prst="rect">
                      <a:avLst/>
                    </a:prstGeom>
                    <a:ln/>
                  </pic:spPr>
                </pic:pic>
              </a:graphicData>
            </a:graphic>
          </wp:inline>
        </w:drawing>
      </w:r>
    </w:p>
    <w:p w:rsidR="00241E4F" w:rsidRDefault="00B56018">
      <w:r>
        <w:rPr>
          <w:rFonts w:ascii="Arial" w:eastAsia="Arial" w:hAnsi="Arial" w:cs="Arial"/>
        </w:rPr>
        <w:t xml:space="preserve">Click on “…” button next to “Physical path” to navigate to your “webmanex” directory. In this example it is going to be “c:\inetpub\wwwroot\webmanex” directory. </w:t>
      </w:r>
    </w:p>
    <w:p w:rsidR="00241E4F" w:rsidRDefault="00B56018">
      <w:r>
        <w:rPr>
          <w:noProof/>
        </w:rPr>
        <w:lastRenderedPageBreak/>
        <w:drawing>
          <wp:inline distT="0" distB="0" distL="0" distR="0">
            <wp:extent cx="6858000" cy="4883785"/>
            <wp:effectExtent l="0" t="0" r="0" b="0"/>
            <wp:docPr id="3" name="image06.png"/>
            <wp:cNvGraphicFramePr/>
            <a:graphic xmlns:a="http://schemas.openxmlformats.org/drawingml/2006/main">
              <a:graphicData uri="http://schemas.openxmlformats.org/drawingml/2006/picture">
                <pic:pic xmlns:pic="http://schemas.openxmlformats.org/drawingml/2006/picture">
                  <pic:nvPicPr>
                    <pic:cNvPr id="0" name="image06.png"/>
                    <pic:cNvPicPr preferRelativeResize="0"/>
                  </pic:nvPicPr>
                  <pic:blipFill>
                    <a:blip r:embed="rId17"/>
                    <a:srcRect/>
                    <a:stretch>
                      <a:fillRect/>
                    </a:stretch>
                  </pic:blipFill>
                  <pic:spPr>
                    <a:xfrm>
                      <a:off x="0" y="0"/>
                      <a:ext cx="6858000" cy="4883785"/>
                    </a:xfrm>
                    <a:prstGeom prst="rect">
                      <a:avLst/>
                    </a:prstGeom>
                    <a:ln/>
                  </pic:spPr>
                </pic:pic>
              </a:graphicData>
            </a:graphic>
          </wp:inline>
        </w:drawing>
      </w:r>
      <w:r>
        <w:rPr>
          <w:rFonts w:ascii="Arial" w:eastAsia="Arial" w:hAnsi="Arial" w:cs="Arial"/>
        </w:rPr>
        <w:t xml:space="preserve"> </w:t>
      </w:r>
    </w:p>
    <w:p w:rsidR="00241E4F" w:rsidRDefault="00B56018">
      <w:r>
        <w:rPr>
          <w:rFonts w:ascii="Arial" w:eastAsia="Arial" w:hAnsi="Arial" w:cs="Arial"/>
        </w:rPr>
        <w:t xml:space="preserve">Click ‘Connect as…’ button and make sure that ‘Application </w:t>
      </w:r>
      <w:r>
        <w:rPr>
          <w:rFonts w:ascii="Arial" w:eastAsia="Arial" w:hAnsi="Arial" w:cs="Arial"/>
        </w:rPr>
        <w:t>user’ radio button is selected.</w:t>
      </w:r>
    </w:p>
    <w:p w:rsidR="00241E4F" w:rsidRDefault="00B56018">
      <w:r>
        <w:rPr>
          <w:noProof/>
        </w:rPr>
        <w:lastRenderedPageBreak/>
        <w:drawing>
          <wp:inline distT="0" distB="0" distL="0" distR="0">
            <wp:extent cx="5934075" cy="4429125"/>
            <wp:effectExtent l="0" t="0" r="0" b="0"/>
            <wp:docPr id="4" name="image02.png"/>
            <wp:cNvGraphicFramePr/>
            <a:graphic xmlns:a="http://schemas.openxmlformats.org/drawingml/2006/main">
              <a:graphicData uri="http://schemas.openxmlformats.org/drawingml/2006/picture">
                <pic:pic xmlns:pic="http://schemas.openxmlformats.org/drawingml/2006/picture">
                  <pic:nvPicPr>
                    <pic:cNvPr id="0" name="image02.png"/>
                    <pic:cNvPicPr preferRelativeResize="0"/>
                  </pic:nvPicPr>
                  <pic:blipFill>
                    <a:blip r:embed="rId18"/>
                    <a:srcRect/>
                    <a:stretch>
                      <a:fillRect/>
                    </a:stretch>
                  </pic:blipFill>
                  <pic:spPr>
                    <a:xfrm>
                      <a:off x="0" y="0"/>
                      <a:ext cx="5934075" cy="4429125"/>
                    </a:xfrm>
                    <a:prstGeom prst="rect">
                      <a:avLst/>
                    </a:prstGeom>
                    <a:ln/>
                  </pic:spPr>
                </pic:pic>
              </a:graphicData>
            </a:graphic>
          </wp:inline>
        </w:drawing>
      </w:r>
    </w:p>
    <w:p w:rsidR="00241E4F" w:rsidRDefault="00B56018">
      <w:pPr>
        <w:pStyle w:val="Heading2"/>
      </w:pPr>
      <w:r>
        <w:t xml:space="preserve">Step 4. </w:t>
      </w:r>
      <w:r>
        <w:rPr>
          <w:rFonts w:ascii="Arial" w:eastAsia="Arial" w:hAnsi="Arial" w:cs="Arial"/>
        </w:rPr>
        <w:t>We are almost there</w:t>
      </w:r>
    </w:p>
    <w:p w:rsidR="00241E4F" w:rsidRDefault="00B56018">
      <w:r>
        <w:rPr>
          <w:rFonts w:ascii="Arial" w:eastAsia="Arial" w:hAnsi="Arial" w:cs="Arial"/>
        </w:rPr>
        <w:t xml:space="preserve">You will see new ‘Manex’ under ‘Default Web Site’, right click on it and select ‘manage Application’ and then ‘Browse’. You can also click on ‘Browse..’ visible in the right panel   </w:t>
      </w:r>
    </w:p>
    <w:p w:rsidR="00241E4F" w:rsidRDefault="00B56018">
      <w:r>
        <w:rPr>
          <w:noProof/>
        </w:rPr>
        <w:drawing>
          <wp:inline distT="0" distB="0" distL="0" distR="0">
            <wp:extent cx="6858000" cy="3885565"/>
            <wp:effectExtent l="0" t="0" r="0" b="0"/>
            <wp:docPr id="5" name="image05.png"/>
            <wp:cNvGraphicFramePr/>
            <a:graphic xmlns:a="http://schemas.openxmlformats.org/drawingml/2006/main">
              <a:graphicData uri="http://schemas.openxmlformats.org/drawingml/2006/picture">
                <pic:pic xmlns:pic="http://schemas.openxmlformats.org/drawingml/2006/picture">
                  <pic:nvPicPr>
                    <pic:cNvPr id="0" name="image05.png"/>
                    <pic:cNvPicPr preferRelativeResize="0"/>
                  </pic:nvPicPr>
                  <pic:blipFill>
                    <a:blip r:embed="rId19"/>
                    <a:srcRect/>
                    <a:stretch>
                      <a:fillRect/>
                    </a:stretch>
                  </pic:blipFill>
                  <pic:spPr>
                    <a:xfrm>
                      <a:off x="0" y="0"/>
                      <a:ext cx="6858000" cy="3885565"/>
                    </a:xfrm>
                    <a:prstGeom prst="rect">
                      <a:avLst/>
                    </a:prstGeom>
                    <a:ln/>
                  </pic:spPr>
                </pic:pic>
              </a:graphicData>
            </a:graphic>
          </wp:inline>
        </w:drawing>
      </w:r>
    </w:p>
    <w:p w:rsidR="00241E4F" w:rsidRDefault="00B56018">
      <w:r>
        <w:rPr>
          <w:rFonts w:ascii="Arial" w:eastAsia="Arial" w:hAnsi="Arial" w:cs="Arial"/>
        </w:rPr>
        <w:lastRenderedPageBreak/>
        <w:t>It should</w:t>
      </w:r>
      <w:r>
        <w:rPr>
          <w:rFonts w:ascii="Arial" w:eastAsia="Arial" w:hAnsi="Arial" w:cs="Arial"/>
        </w:rPr>
        <w:t xml:space="preserve"> start your default browser with an address ‘LocalHost/Manex’ and bring you to the WebManex Login form.</w:t>
      </w:r>
    </w:p>
    <w:p w:rsidR="00241E4F" w:rsidRDefault="00B56018">
      <w:pPr>
        <w:pStyle w:val="Heading2"/>
      </w:pPr>
      <w:r>
        <w:t>Step 5. Running from a different computer on the local network</w:t>
      </w:r>
    </w:p>
    <w:p w:rsidR="00241E4F" w:rsidRDefault="00B56018">
      <w:r>
        <w:rPr>
          <w:rFonts w:ascii="Arial" w:eastAsia="Arial" w:hAnsi="Arial" w:cs="Arial"/>
        </w:rPr>
        <w:t>For this exercise I will run our new ‘Webmanex’ from a different computer on the network. For that I will find an IP address of my host computer and as you see above my computer is listening for the incoming connection on port 80 (default port, you can cha</w:t>
      </w:r>
      <w:r>
        <w:rPr>
          <w:rFonts w:ascii="Arial" w:eastAsia="Arial" w:hAnsi="Arial" w:cs="Arial"/>
        </w:rPr>
        <w:t>nge it). I have to make sure that pre-define Rule on windows firewall for ‘World Wide Web Services (HTTP Traffic-In) is Enabled.</w:t>
      </w:r>
    </w:p>
    <w:p w:rsidR="00241E4F" w:rsidRDefault="00B56018">
      <w:r>
        <w:rPr>
          <w:noProof/>
        </w:rPr>
        <w:drawing>
          <wp:inline distT="0" distB="0" distL="0" distR="0">
            <wp:extent cx="6858000" cy="5126990"/>
            <wp:effectExtent l="0" t="0" r="0" b="0"/>
            <wp:docPr id="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0"/>
                    <a:srcRect/>
                    <a:stretch>
                      <a:fillRect/>
                    </a:stretch>
                  </pic:blipFill>
                  <pic:spPr>
                    <a:xfrm>
                      <a:off x="0" y="0"/>
                      <a:ext cx="6858000" cy="5126990"/>
                    </a:xfrm>
                    <a:prstGeom prst="rect">
                      <a:avLst/>
                    </a:prstGeom>
                    <a:ln/>
                  </pic:spPr>
                </pic:pic>
              </a:graphicData>
            </a:graphic>
          </wp:inline>
        </w:drawing>
      </w:r>
    </w:p>
    <w:p w:rsidR="00241E4F" w:rsidRDefault="00B56018">
      <w:r>
        <w:rPr>
          <w:rFonts w:ascii="Arial" w:eastAsia="Arial" w:hAnsi="Arial" w:cs="Arial"/>
        </w:rPr>
        <w:t xml:space="preserve">Now I am ready to run webManex from my laptop on my local network. </w:t>
      </w:r>
    </w:p>
    <w:p w:rsidR="00241E4F" w:rsidRDefault="00B56018">
      <w:r>
        <w:rPr>
          <w:rFonts w:ascii="Arial" w:eastAsia="Arial" w:hAnsi="Arial" w:cs="Arial"/>
        </w:rPr>
        <w:t>This computer can see my host computer (‘PLATO’), but can</w:t>
      </w:r>
      <w:r>
        <w:rPr>
          <w:rFonts w:ascii="Arial" w:eastAsia="Arial" w:hAnsi="Arial" w:cs="Arial"/>
        </w:rPr>
        <w:t>not see any directories on ‘PLATO’ at this time.</w:t>
      </w:r>
    </w:p>
    <w:p w:rsidR="00241E4F" w:rsidRDefault="00B56018">
      <w:r>
        <w:rPr>
          <w:noProof/>
        </w:rPr>
        <w:lastRenderedPageBreak/>
        <w:drawing>
          <wp:inline distT="0" distB="0" distL="0" distR="0">
            <wp:extent cx="5476875" cy="3609975"/>
            <wp:effectExtent l="0" t="0" r="0" b="0"/>
            <wp:docPr id="7" name="image14.png" descr="https://lh3.googleusercontent.com/Jdt8MPhALRxKnp22xbwWPYqT3Uqk_FVv05EKrKM0PeII6tz4zNcR7FbFlSgMFjHoszSVXyy77NtYbLtRlQJD4j5Ep01LhD9B7-9A_vGe1OAybTU2t2ebsivGGJUzLNCqaw"/>
            <wp:cNvGraphicFramePr/>
            <a:graphic xmlns:a="http://schemas.openxmlformats.org/drawingml/2006/main">
              <a:graphicData uri="http://schemas.openxmlformats.org/drawingml/2006/picture">
                <pic:pic xmlns:pic="http://schemas.openxmlformats.org/drawingml/2006/picture">
                  <pic:nvPicPr>
                    <pic:cNvPr id="0" name="image14.png" descr="https://lh3.googleusercontent.com/Jdt8MPhALRxKnp22xbwWPYqT3Uqk_FVv05EKrKM0PeII6tz4zNcR7FbFlSgMFjHoszSVXyy77NtYbLtRlQJD4j5Ep01LhD9B7-9A_vGe1OAybTU2t2ebsivGGJUzLNCqaw"/>
                    <pic:cNvPicPr preferRelativeResize="0"/>
                  </pic:nvPicPr>
                  <pic:blipFill>
                    <a:blip r:embed="rId21"/>
                    <a:srcRect l="8611" t="6420" r="11528"/>
                    <a:stretch>
                      <a:fillRect/>
                    </a:stretch>
                  </pic:blipFill>
                  <pic:spPr>
                    <a:xfrm>
                      <a:off x="0" y="0"/>
                      <a:ext cx="5476875" cy="3609975"/>
                    </a:xfrm>
                    <a:prstGeom prst="rect">
                      <a:avLst/>
                    </a:prstGeom>
                    <a:ln/>
                  </pic:spPr>
                </pic:pic>
              </a:graphicData>
            </a:graphic>
          </wp:inline>
        </w:drawing>
      </w:r>
      <w:r>
        <w:rPr>
          <w:rFonts w:ascii="Arial" w:eastAsia="Arial" w:hAnsi="Arial" w:cs="Arial"/>
        </w:rPr>
        <w:t xml:space="preserve"> </w:t>
      </w:r>
    </w:p>
    <w:p w:rsidR="00241E4F" w:rsidRDefault="00B56018">
      <w:r>
        <w:rPr>
          <w:rFonts w:ascii="Arial" w:eastAsia="Arial" w:hAnsi="Arial" w:cs="Arial"/>
        </w:rPr>
        <w:t>Entering, ‘PLATO’ ip address\manex in the browser address bar, I can access webmanex, and after entering my webmanex userid and password, I can use webManex</w:t>
      </w:r>
    </w:p>
    <w:p w:rsidR="00241E4F" w:rsidRDefault="00B56018">
      <w:r>
        <w:rPr>
          <w:noProof/>
        </w:rPr>
        <w:drawing>
          <wp:inline distT="0" distB="0" distL="0" distR="0">
            <wp:extent cx="6057900" cy="3543300"/>
            <wp:effectExtent l="0" t="0" r="0" b="0"/>
            <wp:docPr id="8" name="image18.png" descr="https://lh3.googleusercontent.com/nrA3tOJ5PUSapbagZTraw5GJUUYwycrJ1PcdhoGbFenCLgO4tzBFwkrivsS7qt8dwcpgSW4DeFz_Zyw98WfviNMMLagMddK1pK2BDqkBDeK0M1dhy7Xh9Wnb5_9DahzK4g"/>
            <wp:cNvGraphicFramePr/>
            <a:graphic xmlns:a="http://schemas.openxmlformats.org/drawingml/2006/main">
              <a:graphicData uri="http://schemas.openxmlformats.org/drawingml/2006/picture">
                <pic:pic xmlns:pic="http://schemas.openxmlformats.org/drawingml/2006/picture">
                  <pic:nvPicPr>
                    <pic:cNvPr id="0" name="image18.png" descr="https://lh3.googleusercontent.com/nrA3tOJ5PUSapbagZTraw5GJUUYwycrJ1PcdhoGbFenCLgO4tzBFwkrivsS7qt8dwcpgSW4DeFz_Zyw98WfviNMMLagMddK1pK2BDqkBDeK0M1dhy7Xh9Wnb5_9DahzK4g"/>
                    <pic:cNvPicPr preferRelativeResize="0"/>
                  </pic:nvPicPr>
                  <pic:blipFill>
                    <a:blip r:embed="rId22"/>
                    <a:srcRect l="7361" t="8148" r="4305"/>
                    <a:stretch>
                      <a:fillRect/>
                    </a:stretch>
                  </pic:blipFill>
                  <pic:spPr>
                    <a:xfrm>
                      <a:off x="0" y="0"/>
                      <a:ext cx="6057900" cy="3543300"/>
                    </a:xfrm>
                    <a:prstGeom prst="rect">
                      <a:avLst/>
                    </a:prstGeom>
                    <a:ln/>
                  </pic:spPr>
                </pic:pic>
              </a:graphicData>
            </a:graphic>
          </wp:inline>
        </w:drawing>
      </w:r>
      <w:r>
        <w:rPr>
          <w:rFonts w:ascii="Arial" w:eastAsia="Arial" w:hAnsi="Arial" w:cs="Arial"/>
        </w:rPr>
        <w:t xml:space="preserve"> </w:t>
      </w:r>
    </w:p>
    <w:p w:rsidR="00241E4F" w:rsidRDefault="00241E4F"/>
    <w:p w:rsidR="00241E4F" w:rsidRDefault="00241E4F"/>
    <w:p w:rsidR="00241E4F" w:rsidRDefault="00241E4F"/>
    <w:p w:rsidR="00241E4F" w:rsidRDefault="00241E4F"/>
    <w:p w:rsidR="00241E4F" w:rsidRDefault="00241E4F"/>
    <w:p w:rsidR="00241E4F" w:rsidRDefault="00241E4F"/>
    <w:sectPr w:rsidR="00241E4F">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E4F"/>
    <w:rsid w:val="00241E4F"/>
    <w:rsid w:val="00B560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8850AB-8733-4F81-BA44-AD0CF3413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rPr>
  </w:style>
  <w:style w:type="paragraph" w:styleId="Heading2">
    <w:name w:val="heading 2"/>
    <w:basedOn w:val="Normal"/>
    <w:next w:val="Normal"/>
    <w:pPr>
      <w:keepNext/>
      <w:keepLines/>
      <w:spacing w:before="40" w:after="0"/>
      <w:outlineLvl w:val="1"/>
    </w:pPr>
    <w:rPr>
      <w:color w:val="4474A0"/>
      <w:sz w:val="26"/>
    </w:rPr>
  </w:style>
  <w:style w:type="paragraph" w:styleId="Heading3">
    <w:name w:val="heading 3"/>
    <w:basedOn w:val="Normal"/>
    <w:next w:val="Normal"/>
    <w:pPr>
      <w:keepNext/>
      <w:keepLines/>
      <w:spacing w:before="280" w:after="80"/>
      <w:contextualSpacing/>
      <w:outlineLvl w:val="2"/>
    </w:pPr>
    <w:rPr>
      <w:b/>
      <w:sz w:val="28"/>
    </w:rPr>
  </w:style>
  <w:style w:type="paragraph" w:styleId="Heading4">
    <w:name w:val="heading 4"/>
    <w:basedOn w:val="Normal"/>
    <w:next w:val="Normal"/>
    <w:pPr>
      <w:keepNext/>
      <w:keepLines/>
      <w:spacing w:before="240" w:after="40"/>
      <w:contextualSpacing/>
      <w:outlineLvl w:val="3"/>
    </w:pPr>
    <w:rPr>
      <w:b/>
      <w:sz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527</Words>
  <Characters>3009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web manex setup.docx</vt:lpstr>
    </vt:vector>
  </TitlesOfParts>
  <Company>Microsoft</Company>
  <LinksUpToDate>false</LinksUpToDate>
  <CharactersWithSpaces>3529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manex setup.docx</dc:title>
  <dc:creator>Nate</dc:creator>
  <cp:lastModifiedBy>Nathan Autey</cp:lastModifiedBy>
  <cp:revision>2</cp:revision>
  <dcterms:created xsi:type="dcterms:W3CDTF">2015-08-06T15:53:00Z</dcterms:created>
  <dcterms:modified xsi:type="dcterms:W3CDTF">2015-08-06T15:53:00Z</dcterms:modified>
</cp:coreProperties>
</file>