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86" w:rsidRDefault="008E1486" w:rsidP="008E1486">
      <w:pPr>
        <w:ind w:left="1440" w:hanging="720"/>
      </w:pPr>
    </w:p>
    <w:p w:rsidR="008E1486" w:rsidRDefault="00CE28B1" w:rsidP="002D60AC">
      <w:pPr>
        <w:ind w:left="1440" w:hanging="720"/>
      </w:pPr>
      <w:r>
        <w:t>1</w:t>
      </w:r>
      <w:r w:rsidR="0017136A">
        <w:t>-</w:t>
      </w:r>
      <w:r>
        <w:t>14</w:t>
      </w:r>
      <w:r w:rsidR="0017136A">
        <w:tab/>
        <w:t xml:space="preserve">Shows basic procedure followed for processing an RMA through the system where both of the items have a $$ associated with them. </w:t>
      </w:r>
    </w:p>
    <w:p w:rsidR="0017136A" w:rsidRDefault="0017136A" w:rsidP="008E1486"/>
    <w:p w:rsidR="008E1486" w:rsidRDefault="008E1486" w:rsidP="008E1486">
      <w:pPr>
        <w:pBdr>
          <w:bottom w:val="double" w:sz="6" w:space="1" w:color="auto"/>
        </w:pBdr>
        <w:ind w:left="0"/>
      </w:pPr>
    </w:p>
    <w:p w:rsidR="00AE2F79" w:rsidRDefault="00AE2F79" w:rsidP="008E1486">
      <w:pPr>
        <w:ind w:left="0"/>
      </w:pPr>
    </w:p>
    <w:p w:rsidR="00DD2059" w:rsidRDefault="00DD2059" w:rsidP="00926E2B">
      <w:pPr>
        <w:pStyle w:val="ListParagraph"/>
        <w:numPr>
          <w:ilvl w:val="0"/>
          <w:numId w:val="1"/>
        </w:numPr>
        <w:tabs>
          <w:tab w:val="left" w:pos="90"/>
        </w:tabs>
        <w:ind w:left="90" w:firstLine="0"/>
      </w:pPr>
      <w:r>
        <w:t xml:space="preserve">Then the customer returns 10 of them on a RMA.  This Scenario, we will </w:t>
      </w:r>
      <w:proofErr w:type="gramStart"/>
      <w:r>
        <w:t>Enter</w:t>
      </w:r>
      <w:proofErr w:type="gramEnd"/>
      <w:r>
        <w:t xml:space="preserve"> pricing information into both the RMA items. </w:t>
      </w:r>
      <w:r w:rsidR="008F22DC">
        <w:rPr>
          <w:noProof/>
        </w:rPr>
        <w:drawing>
          <wp:inline distT="0" distB="0" distL="0" distR="0">
            <wp:extent cx="7315200" cy="4886702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886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059" w:rsidRDefault="006C1212" w:rsidP="00926E2B">
      <w:pPr>
        <w:pStyle w:val="ListParagraph"/>
        <w:numPr>
          <w:ilvl w:val="0"/>
          <w:numId w:val="1"/>
        </w:numPr>
        <w:ind w:left="90" w:hanging="90"/>
      </w:pPr>
      <w:r>
        <w:t xml:space="preserve">The RMA Receiver is generated. </w:t>
      </w:r>
      <w:r w:rsidR="008F22DC">
        <w:rPr>
          <w:noProof/>
        </w:rPr>
        <w:drawing>
          <wp:inline distT="0" distB="0" distL="0" distR="0">
            <wp:extent cx="7315200" cy="2550791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550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41E" w:rsidRDefault="000C041E" w:rsidP="00926E2B">
      <w:pPr>
        <w:pStyle w:val="ListParagraph"/>
        <w:numPr>
          <w:ilvl w:val="0"/>
          <w:numId w:val="1"/>
        </w:numPr>
        <w:ind w:left="90" w:firstLine="0"/>
      </w:pPr>
      <w:proofErr w:type="gramStart"/>
      <w:r>
        <w:lastRenderedPageBreak/>
        <w:t>the</w:t>
      </w:r>
      <w:proofErr w:type="gramEnd"/>
      <w:r>
        <w:t xml:space="preserve"> Rework Work Order, automatically picks the product itself to the kit. </w:t>
      </w:r>
      <w:r w:rsidR="008F22DC">
        <w:rPr>
          <w:noProof/>
        </w:rPr>
        <w:drawing>
          <wp:inline distT="0" distB="0" distL="0" distR="0">
            <wp:extent cx="7315200" cy="1821455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82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41E" w:rsidRDefault="000C041E" w:rsidP="000C041E">
      <w:pPr>
        <w:pStyle w:val="ListParagraph"/>
        <w:ind w:left="1440"/>
      </w:pPr>
    </w:p>
    <w:p w:rsidR="006C1212" w:rsidRDefault="00E63AA6" w:rsidP="00926E2B">
      <w:pPr>
        <w:pStyle w:val="ListParagraph"/>
        <w:numPr>
          <w:ilvl w:val="0"/>
          <w:numId w:val="1"/>
        </w:numPr>
        <w:ind w:left="180" w:firstLine="0"/>
      </w:pPr>
      <w:r>
        <w:t xml:space="preserve">Here is the transaction that is created upon saving the RMA Receiver. </w:t>
      </w:r>
      <w:r w:rsidR="00926E2B">
        <w:rPr>
          <w:noProof/>
        </w:rPr>
        <w:drawing>
          <wp:inline distT="0" distB="0" distL="0" distR="0">
            <wp:extent cx="7315200" cy="895890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9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AA6" w:rsidRDefault="00E63AA6" w:rsidP="00926E2B">
      <w:pPr>
        <w:pStyle w:val="ListParagraph"/>
        <w:numPr>
          <w:ilvl w:val="0"/>
          <w:numId w:val="1"/>
        </w:numPr>
        <w:ind w:left="90" w:hanging="90"/>
      </w:pPr>
      <w:r>
        <w:t xml:space="preserve">Trial Balance updates as follows. </w:t>
      </w:r>
      <w:r w:rsidR="00926E2B">
        <w:rPr>
          <w:noProof/>
        </w:rPr>
        <w:drawing>
          <wp:inline distT="0" distB="0" distL="0" distR="0">
            <wp:extent cx="7315200" cy="1899684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899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AA6" w:rsidRDefault="009A1940" w:rsidP="00926E2B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Approve the Credit Memo that was generated. </w:t>
      </w:r>
      <w:r w:rsidR="00926E2B">
        <w:rPr>
          <w:noProof/>
        </w:rPr>
        <w:drawing>
          <wp:inline distT="0" distB="0" distL="0" distR="0">
            <wp:extent cx="7315200" cy="4647738"/>
            <wp:effectExtent l="1905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647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940" w:rsidRDefault="009A1940" w:rsidP="00926E2B">
      <w:pPr>
        <w:pStyle w:val="ListParagraph"/>
        <w:numPr>
          <w:ilvl w:val="0"/>
          <w:numId w:val="1"/>
        </w:numPr>
        <w:ind w:left="90" w:firstLine="0"/>
      </w:pPr>
      <w:r>
        <w:t xml:space="preserve">Transaction that results after the CM was approved. </w:t>
      </w:r>
      <w:r w:rsidR="00926E2B">
        <w:rPr>
          <w:noProof/>
        </w:rPr>
        <w:drawing>
          <wp:inline distT="0" distB="0" distL="0" distR="0">
            <wp:extent cx="7315200" cy="2003761"/>
            <wp:effectExtent l="1905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003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940" w:rsidRDefault="009A1940" w:rsidP="00926E2B">
      <w:pPr>
        <w:pStyle w:val="ListParagraph"/>
        <w:numPr>
          <w:ilvl w:val="0"/>
          <w:numId w:val="1"/>
        </w:numPr>
        <w:ind w:left="90" w:firstLine="0"/>
      </w:pPr>
      <w:proofErr w:type="gramStart"/>
      <w:r>
        <w:lastRenderedPageBreak/>
        <w:t>trial</w:t>
      </w:r>
      <w:proofErr w:type="gramEnd"/>
      <w:r>
        <w:t xml:space="preserve"> Balance updates as follows. </w:t>
      </w:r>
      <w:r w:rsidR="00926E2B">
        <w:rPr>
          <w:noProof/>
        </w:rPr>
        <w:drawing>
          <wp:inline distT="0" distB="0" distL="0" distR="0">
            <wp:extent cx="7248525" cy="3362325"/>
            <wp:effectExtent l="1905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41E" w:rsidRDefault="00272644" w:rsidP="00926E2B">
      <w:pPr>
        <w:pStyle w:val="ListParagraph"/>
        <w:numPr>
          <w:ilvl w:val="0"/>
          <w:numId w:val="1"/>
        </w:numPr>
        <w:ind w:left="270" w:hanging="90"/>
      </w:pPr>
      <w:r>
        <w:t xml:space="preserve">Move the Rework Work Order into FGI. </w:t>
      </w:r>
      <w:r w:rsidR="0001101D">
        <w:rPr>
          <w:noProof/>
        </w:rPr>
        <w:drawing>
          <wp:inline distT="0" distB="0" distL="0" distR="0">
            <wp:extent cx="5305425" cy="3009900"/>
            <wp:effectExtent l="1905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644" w:rsidRDefault="00272644" w:rsidP="0001101D">
      <w:pPr>
        <w:pStyle w:val="ListParagraph"/>
        <w:numPr>
          <w:ilvl w:val="0"/>
          <w:numId w:val="1"/>
        </w:numPr>
        <w:ind w:left="180" w:firstLine="0"/>
      </w:pPr>
      <w:r>
        <w:t xml:space="preserve">Here is the resulting Inventory Receipt transaction. </w:t>
      </w:r>
      <w:r w:rsidR="0001101D">
        <w:rPr>
          <w:noProof/>
        </w:rPr>
        <w:drawing>
          <wp:inline distT="0" distB="0" distL="0" distR="0">
            <wp:extent cx="7315200" cy="827993"/>
            <wp:effectExtent l="1905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27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644" w:rsidRDefault="009F1AB5" w:rsidP="0001101D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Trial Balance updates as follows. </w:t>
      </w:r>
      <w:r w:rsidR="0001101D">
        <w:rPr>
          <w:noProof/>
        </w:rPr>
        <w:drawing>
          <wp:inline distT="0" distB="0" distL="0" distR="0">
            <wp:extent cx="7315200" cy="3301218"/>
            <wp:effectExtent l="1905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3301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AB5" w:rsidRDefault="005064EA" w:rsidP="0001101D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Ship the reworked item back to the customer and invoice for it. </w:t>
      </w:r>
      <w:r w:rsidR="0001101D">
        <w:rPr>
          <w:noProof/>
        </w:rPr>
        <w:drawing>
          <wp:inline distT="0" distB="0" distL="0" distR="0">
            <wp:extent cx="7315200" cy="8213060"/>
            <wp:effectExtent l="1905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21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4EA" w:rsidRDefault="00621C39" w:rsidP="00B5014D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The resulting Sales transaction. </w:t>
      </w:r>
      <w:r w:rsidR="00B5014D">
        <w:rPr>
          <w:noProof/>
        </w:rPr>
        <w:drawing>
          <wp:inline distT="0" distB="0" distL="0" distR="0">
            <wp:extent cx="7315200" cy="1157420"/>
            <wp:effectExtent l="1905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15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C39" w:rsidRDefault="00DE1DFD" w:rsidP="00B5014D">
      <w:pPr>
        <w:pStyle w:val="ListParagraph"/>
        <w:numPr>
          <w:ilvl w:val="0"/>
          <w:numId w:val="1"/>
        </w:numPr>
        <w:ind w:left="90" w:firstLine="0"/>
      </w:pPr>
      <w:r>
        <w:t xml:space="preserve">Trial Balance updates as follows. </w:t>
      </w:r>
      <w:r w:rsidR="00B5014D">
        <w:rPr>
          <w:noProof/>
        </w:rPr>
        <w:drawing>
          <wp:inline distT="0" distB="0" distL="0" distR="0">
            <wp:extent cx="7191375" cy="3486150"/>
            <wp:effectExtent l="1905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1C39" w:rsidSect="008249E6">
      <w:pgSz w:w="12240" w:h="15840"/>
      <w:pgMar w:top="720" w:right="360" w:bottom="749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20894"/>
    <w:multiLevelType w:val="hybridMultilevel"/>
    <w:tmpl w:val="F8381EA4"/>
    <w:lvl w:ilvl="0" w:tplc="CFEC2B8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EE2423"/>
    <w:multiLevelType w:val="hybridMultilevel"/>
    <w:tmpl w:val="3B3265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1CEB"/>
    <w:rsid w:val="000071E1"/>
    <w:rsid w:val="000072D0"/>
    <w:rsid w:val="0001101D"/>
    <w:rsid w:val="00067D19"/>
    <w:rsid w:val="00094AD1"/>
    <w:rsid w:val="000B50A5"/>
    <w:rsid w:val="000C041E"/>
    <w:rsid w:val="0012255F"/>
    <w:rsid w:val="001529F3"/>
    <w:rsid w:val="0017136A"/>
    <w:rsid w:val="00187EE4"/>
    <w:rsid w:val="00194183"/>
    <w:rsid w:val="001F2BBF"/>
    <w:rsid w:val="00272644"/>
    <w:rsid w:val="002A1FFB"/>
    <w:rsid w:val="002D60AC"/>
    <w:rsid w:val="00343557"/>
    <w:rsid w:val="00363571"/>
    <w:rsid w:val="00365D33"/>
    <w:rsid w:val="0039089E"/>
    <w:rsid w:val="00411A79"/>
    <w:rsid w:val="00437FCB"/>
    <w:rsid w:val="004613A6"/>
    <w:rsid w:val="004D5F05"/>
    <w:rsid w:val="004F2253"/>
    <w:rsid w:val="005064EA"/>
    <w:rsid w:val="00546F42"/>
    <w:rsid w:val="00557F96"/>
    <w:rsid w:val="005E46C4"/>
    <w:rsid w:val="00621C39"/>
    <w:rsid w:val="00622855"/>
    <w:rsid w:val="00623B08"/>
    <w:rsid w:val="006500A7"/>
    <w:rsid w:val="006717FC"/>
    <w:rsid w:val="00676367"/>
    <w:rsid w:val="006810AF"/>
    <w:rsid w:val="006C1212"/>
    <w:rsid w:val="006F0403"/>
    <w:rsid w:val="006F671E"/>
    <w:rsid w:val="0073481D"/>
    <w:rsid w:val="007574E6"/>
    <w:rsid w:val="007B5551"/>
    <w:rsid w:val="007D1C07"/>
    <w:rsid w:val="008249E6"/>
    <w:rsid w:val="00852886"/>
    <w:rsid w:val="0086073F"/>
    <w:rsid w:val="00884709"/>
    <w:rsid w:val="008D61FB"/>
    <w:rsid w:val="008E1486"/>
    <w:rsid w:val="008F22DC"/>
    <w:rsid w:val="00900798"/>
    <w:rsid w:val="00926E2B"/>
    <w:rsid w:val="00956BE1"/>
    <w:rsid w:val="009A1940"/>
    <w:rsid w:val="009F1AB5"/>
    <w:rsid w:val="00A11CEB"/>
    <w:rsid w:val="00A16C11"/>
    <w:rsid w:val="00A17697"/>
    <w:rsid w:val="00A4402F"/>
    <w:rsid w:val="00AB6304"/>
    <w:rsid w:val="00AE2F79"/>
    <w:rsid w:val="00B5014D"/>
    <w:rsid w:val="00B75B33"/>
    <w:rsid w:val="00BF2B0C"/>
    <w:rsid w:val="00C31439"/>
    <w:rsid w:val="00C564E7"/>
    <w:rsid w:val="00CA4A83"/>
    <w:rsid w:val="00CE28B1"/>
    <w:rsid w:val="00CE3FCC"/>
    <w:rsid w:val="00D865F5"/>
    <w:rsid w:val="00DA712A"/>
    <w:rsid w:val="00DB7295"/>
    <w:rsid w:val="00DD2059"/>
    <w:rsid w:val="00DD52F5"/>
    <w:rsid w:val="00DE1DFD"/>
    <w:rsid w:val="00DE4D7D"/>
    <w:rsid w:val="00DF1FD4"/>
    <w:rsid w:val="00DF51D6"/>
    <w:rsid w:val="00E2000F"/>
    <w:rsid w:val="00E63AA6"/>
    <w:rsid w:val="00E81F22"/>
    <w:rsid w:val="00EA1162"/>
    <w:rsid w:val="00F822F0"/>
    <w:rsid w:val="00F829AA"/>
    <w:rsid w:val="00FC73CC"/>
    <w:rsid w:val="00FC7BF4"/>
    <w:rsid w:val="00FD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CEB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C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C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7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Jeanette</cp:lastModifiedBy>
  <cp:revision>3</cp:revision>
  <dcterms:created xsi:type="dcterms:W3CDTF">2009-12-10T15:24:00Z</dcterms:created>
  <dcterms:modified xsi:type="dcterms:W3CDTF">2009-12-10T17:44:00Z</dcterms:modified>
</cp:coreProperties>
</file>