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D11" w:rsidRDefault="000F65C3">
      <w:r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457200</wp:posOffset>
            </wp:positionV>
            <wp:extent cx="5480050" cy="1358900"/>
            <wp:effectExtent l="19050" t="0" r="6350" b="0"/>
            <wp:wrapTight wrapText="bothSides">
              <wp:wrapPolygon edited="0">
                <wp:start x="-75" y="0"/>
                <wp:lineTo x="-75" y="21196"/>
                <wp:lineTo x="21625" y="21196"/>
                <wp:lineTo x="21625" y="0"/>
                <wp:lineTo x="-75" y="0"/>
              </wp:wrapPolygon>
            </wp:wrapTight>
            <wp:docPr id="2" name="Picture 2" descr="WorD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orD3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0" cy="135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7080">
        <w:t xml:space="preserve">After receiving a </w:t>
      </w:r>
      <w:smartTag w:uri="urn:schemas-microsoft-com:office:smarttags" w:element="place">
        <w:r w:rsidR="00417080">
          <w:t>PO</w:t>
        </w:r>
      </w:smartTag>
      <w:r w:rsidR="00417080">
        <w:t xml:space="preserve"> delivery:</w:t>
      </w:r>
    </w:p>
    <w:p w:rsidR="00417080" w:rsidRDefault="00417080"/>
    <w:p w:rsidR="00417080" w:rsidRDefault="00417080"/>
    <w:p w:rsidR="00417080" w:rsidRDefault="000F65C3"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79415" cy="4001770"/>
            <wp:effectExtent l="19050" t="0" r="6985" b="0"/>
            <wp:wrapTight wrapText="bothSides">
              <wp:wrapPolygon edited="0">
                <wp:start x="-75" y="0"/>
                <wp:lineTo x="-75" y="21490"/>
                <wp:lineTo x="21628" y="21490"/>
                <wp:lineTo x="21628" y="0"/>
                <wp:lineTo x="-75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4001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7080" w:rsidRDefault="00D1153F">
      <w:r>
        <w:br w:type="page"/>
      </w:r>
    </w:p>
    <w:p w:rsidR="00417080" w:rsidRDefault="000F65C3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2110740</wp:posOffset>
            </wp:positionV>
            <wp:extent cx="5486400" cy="5529580"/>
            <wp:effectExtent l="19050" t="0" r="0" b="0"/>
            <wp:wrapTight wrapText="bothSides">
              <wp:wrapPolygon edited="0">
                <wp:start x="-75" y="0"/>
                <wp:lineTo x="-75" y="21506"/>
                <wp:lineTo x="21600" y="21506"/>
                <wp:lineTo x="21600" y="0"/>
                <wp:lineTo x="-75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52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7080">
        <w:t>After Reconciling, Release AP to GL and posting</w:t>
      </w:r>
    </w:p>
    <w:p w:rsidR="00417080" w:rsidRDefault="000F65C3"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106680</wp:posOffset>
            </wp:positionV>
            <wp:extent cx="5480050" cy="1806575"/>
            <wp:effectExtent l="19050" t="0" r="6350" b="0"/>
            <wp:wrapTight wrapText="bothSides">
              <wp:wrapPolygon edited="0">
                <wp:start x="-75" y="0"/>
                <wp:lineTo x="-75" y="21410"/>
                <wp:lineTo x="21625" y="21410"/>
                <wp:lineTo x="21625" y="0"/>
                <wp:lineTo x="-75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0" cy="180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7080" w:rsidRDefault="00D1153F">
      <w:r>
        <w:br w:type="page"/>
      </w:r>
    </w:p>
    <w:p w:rsidR="00417080" w:rsidRDefault="00417080">
      <w:r>
        <w:t>The associated Chart of Accounts</w:t>
      </w:r>
    </w:p>
    <w:p w:rsidR="00417080" w:rsidRDefault="00417080"/>
    <w:p w:rsidR="00417080" w:rsidRDefault="000F65C3"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3860" cy="1937385"/>
            <wp:effectExtent l="19050" t="0" r="2540" b="0"/>
            <wp:wrapTight wrapText="bothSides">
              <wp:wrapPolygon edited="0">
                <wp:start x="-75" y="0"/>
                <wp:lineTo x="-75" y="21451"/>
                <wp:lineTo x="21610" y="21451"/>
                <wp:lineTo x="21610" y="0"/>
                <wp:lineTo x="-75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860" cy="193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7080" w:rsidRDefault="000F65C3"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0050" cy="1099185"/>
            <wp:effectExtent l="19050" t="0" r="6350" b="0"/>
            <wp:wrapTight wrapText="bothSides">
              <wp:wrapPolygon edited="0">
                <wp:start x="-75" y="0"/>
                <wp:lineTo x="-75" y="21338"/>
                <wp:lineTo x="21625" y="21338"/>
                <wp:lineTo x="21625" y="0"/>
                <wp:lineTo x="-75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0" cy="109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7080" w:rsidRDefault="000F65C3"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5130" cy="1872615"/>
            <wp:effectExtent l="19050" t="0" r="1270" b="0"/>
            <wp:wrapTight wrapText="bothSides">
              <wp:wrapPolygon edited="0">
                <wp:start x="-75" y="0"/>
                <wp:lineTo x="-75" y="21314"/>
                <wp:lineTo x="21605" y="21314"/>
                <wp:lineTo x="21605" y="0"/>
                <wp:lineTo x="-75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130" cy="1872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7080" w:rsidRDefault="00417080"/>
    <w:p w:rsidR="00417080" w:rsidRDefault="00417080"/>
    <w:p w:rsidR="00417080" w:rsidRDefault="00417080"/>
    <w:p w:rsidR="00417080" w:rsidRDefault="00417080"/>
    <w:p w:rsidR="00417080" w:rsidRDefault="00417080"/>
    <w:sectPr w:rsidR="00417080" w:rsidSect="00E6257B"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grammar="clean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17080"/>
    <w:rsid w:val="000F65C3"/>
    <w:rsid w:val="00115EA8"/>
    <w:rsid w:val="00362326"/>
    <w:rsid w:val="00417080"/>
    <w:rsid w:val="006E50F7"/>
    <w:rsid w:val="00D1153F"/>
    <w:rsid w:val="00E6257B"/>
    <w:rsid w:val="00EB4D11"/>
    <w:rsid w:val="00F13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After receiving a PO delivery:</vt:lpstr>
    </vt:vector>
  </TitlesOfParts>
  <Company/>
  <LinksUpToDate>false</LinksUpToDate>
  <CharactersWithSpaces>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After receiving a PO delivery:</dc:title>
  <dc:subject/>
  <dc:creator>Jerry</dc:creator>
  <cp:keywords/>
  <dc:description/>
  <cp:lastModifiedBy>Jeanette</cp:lastModifiedBy>
  <cp:revision>2</cp:revision>
  <dcterms:created xsi:type="dcterms:W3CDTF">2008-10-20T14:05:00Z</dcterms:created>
  <dcterms:modified xsi:type="dcterms:W3CDTF">2008-10-20T14:05:00Z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-547414653</vt:i4>
  </property>
  <property fmtid="{D5CDD505-2E9C-101B-9397-08002B2CF9AE}" pid="3" name="_NewReviewCycle">
    <vt:lpwstr/>
  </property>
  <property fmtid="{D5CDD505-2E9C-101B-9397-08002B2CF9AE}" pid="4" name="_EmailSubject">
    <vt:lpwstr>ManEx New installations going out with Unreconciled Receipt assigned to Inventory account</vt:lpwstr>
  </property>
  <property fmtid="{D5CDD505-2E9C-101B-9397-08002B2CF9AE}" pid="5" name="_AuthorEmail">
    <vt:lpwstr>jerry@manex.com</vt:lpwstr>
  </property>
  <property fmtid="{D5CDD505-2E9C-101B-9397-08002B2CF9AE}" pid="6" name="_AuthorEmailDisplayName">
    <vt:lpwstr>jerry@manex.com</vt:lpwstr>
  </property>
  <property fmtid="{D5CDD505-2E9C-101B-9397-08002B2CF9AE}" pid="7" name="_ReviewingToolsShownOnce">
    <vt:lpwstr/>
  </property>
</Properties>
</file>